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3E" w:rsidRDefault="00223C3E" w:rsidP="00223C3E">
      <w:pPr>
        <w:jc w:val="center"/>
        <w:rPr>
          <w:rFonts w:asciiTheme="majorEastAsia" w:eastAsiaTheme="majorEastAsia" w:hAnsiTheme="majorEastAsia" w:cstheme="majorEastAsia"/>
          <w:b/>
          <w:bCs/>
          <w:spacing w:val="54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pacing w:val="54"/>
          <w:sz w:val="44"/>
          <w:szCs w:val="44"/>
        </w:rPr>
        <w:t>吴苏林同志2021年度</w:t>
      </w:r>
    </w:p>
    <w:p w:rsidR="00223C3E" w:rsidRDefault="00223C3E" w:rsidP="00223C3E">
      <w:pPr>
        <w:jc w:val="center"/>
        <w:rPr>
          <w:rFonts w:asciiTheme="majorEastAsia" w:eastAsiaTheme="majorEastAsia" w:hAnsiTheme="majorEastAsia" w:cstheme="majorEastAsia"/>
          <w:b/>
          <w:bCs/>
          <w:spacing w:val="54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pacing w:val="54"/>
          <w:sz w:val="44"/>
          <w:szCs w:val="44"/>
        </w:rPr>
        <w:t>个人述职报告</w:t>
      </w:r>
    </w:p>
    <w:p w:rsidR="00223C3E" w:rsidRDefault="00223C3E" w:rsidP="00223C3E">
      <w:pPr>
        <w:spacing w:line="360" w:lineRule="exact"/>
        <w:ind w:firstLineChars="400" w:firstLine="1280"/>
        <w:jc w:val="center"/>
        <w:rPr>
          <w:rFonts w:ascii="仿宋" w:eastAsia="仿宋" w:hAnsi="仿宋" w:cs="FangSong_GB2312"/>
          <w:sz w:val="32"/>
          <w:szCs w:val="32"/>
        </w:rPr>
      </w:pPr>
    </w:p>
    <w:p w:rsidR="00223C3E" w:rsidRDefault="00223C3E" w:rsidP="00223C3E">
      <w:pPr>
        <w:spacing w:line="360" w:lineRule="exact"/>
        <w:ind w:firstLineChars="250" w:firstLine="800"/>
        <w:rPr>
          <w:rFonts w:ascii="仿宋" w:eastAsia="仿宋" w:hAnsi="仿宋" w:cs="FangSong_GB2312"/>
          <w:sz w:val="32"/>
          <w:szCs w:val="32"/>
        </w:rPr>
      </w:pPr>
      <w:r>
        <w:rPr>
          <w:rFonts w:ascii="仿宋" w:eastAsia="仿宋" w:hAnsi="仿宋" w:cs="FangSong_GB2312" w:hint="eastAsia"/>
          <w:sz w:val="32"/>
          <w:szCs w:val="32"/>
        </w:rPr>
        <w:t>内蒙古医科大学附属人民医院纪委书记：吴苏林</w:t>
      </w:r>
    </w:p>
    <w:p w:rsidR="00223C3E" w:rsidRDefault="00223C3E" w:rsidP="00223C3E">
      <w:pPr>
        <w:spacing w:line="360" w:lineRule="exact"/>
        <w:ind w:firstLineChars="400" w:firstLine="1280"/>
        <w:rPr>
          <w:rFonts w:ascii="仿宋" w:eastAsia="仿宋" w:hAnsi="仿宋" w:cs="FangSong_GB2312"/>
          <w:sz w:val="32"/>
          <w:szCs w:val="32"/>
        </w:rPr>
      </w:pPr>
    </w:p>
    <w:p w:rsidR="00B16296" w:rsidRDefault="00B16296" w:rsidP="00B16296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各位领导，同志们：</w:t>
      </w:r>
    </w:p>
    <w:p w:rsidR="00B16296" w:rsidRPr="00B16296" w:rsidRDefault="00B16296" w:rsidP="00B16296">
      <w:pPr>
        <w:widowControl/>
        <w:ind w:firstLine="60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16296">
        <w:rPr>
          <w:rFonts w:ascii="仿宋" w:eastAsia="仿宋" w:hAnsi="仿宋" w:cs="宋体" w:hint="eastAsia"/>
          <w:kern w:val="0"/>
          <w:sz w:val="32"/>
          <w:szCs w:val="32"/>
        </w:rPr>
        <w:t>2021年以来</w:t>
      </w:r>
      <w:r>
        <w:rPr>
          <w:rFonts w:ascii="仿宋" w:eastAsia="仿宋" w:hAnsi="仿宋" w:cs="宋体" w:hint="eastAsia"/>
          <w:kern w:val="0"/>
          <w:sz w:val="32"/>
          <w:szCs w:val="32"/>
        </w:rPr>
        <w:t>我坚持</w:t>
      </w:r>
      <w:r w:rsidR="004D7B1F">
        <w:rPr>
          <w:rFonts w:ascii="仿宋" w:eastAsia="仿宋" w:hAnsi="仿宋" w:cs="宋体" w:hint="eastAsia"/>
          <w:kern w:val="0"/>
          <w:sz w:val="32"/>
          <w:szCs w:val="32"/>
        </w:rPr>
        <w:t>把党史学习教育贯穿</w:t>
      </w:r>
      <w:r w:rsidR="004D7B1F">
        <w:rPr>
          <w:rFonts w:ascii="仿宋" w:eastAsia="仿宋" w:hAnsi="仿宋"/>
          <w:sz w:val="32"/>
          <w:szCs w:val="32"/>
        </w:rPr>
        <w:t>学习及各项工作中</w:t>
      </w:r>
      <w:r w:rsidR="006F6AB6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4D7B1F">
        <w:rPr>
          <w:rFonts w:ascii="仿宋" w:eastAsia="仿宋" w:hAnsi="仿宋" w:cs="宋体" w:hint="eastAsia"/>
          <w:kern w:val="0"/>
          <w:sz w:val="32"/>
          <w:szCs w:val="32"/>
        </w:rPr>
        <w:t>认真履职尽责，积极协助党委深化全面从严治党，在组织协调、加强政治监督、深入开展专责监督上</w:t>
      </w:r>
      <w:r w:rsidR="000710A7">
        <w:rPr>
          <w:rFonts w:ascii="仿宋" w:eastAsia="仿宋" w:hAnsi="仿宋" w:cs="宋体" w:hint="eastAsia"/>
          <w:kern w:val="0"/>
          <w:sz w:val="32"/>
          <w:szCs w:val="32"/>
        </w:rPr>
        <w:t>聚</w:t>
      </w:r>
      <w:r w:rsidRPr="00B16296">
        <w:rPr>
          <w:rFonts w:ascii="仿宋" w:eastAsia="仿宋" w:hAnsi="仿宋" w:cs="宋体" w:hint="eastAsia"/>
          <w:kern w:val="0"/>
          <w:sz w:val="32"/>
          <w:szCs w:val="32"/>
        </w:rPr>
        <w:t>焦发力</w:t>
      </w:r>
      <w:r w:rsidR="004D7B1F">
        <w:rPr>
          <w:rFonts w:ascii="仿宋" w:eastAsia="仿宋" w:hAnsi="仿宋" w:cs="宋体" w:hint="eastAsia"/>
          <w:kern w:val="0"/>
          <w:sz w:val="32"/>
          <w:szCs w:val="32"/>
        </w:rPr>
        <w:t>；在医院中心工作上主动深入临床一线，在实践中参与，在参与中监督，</w:t>
      </w:r>
      <w:r w:rsidRPr="00B16296">
        <w:rPr>
          <w:rFonts w:ascii="仿宋" w:eastAsia="仿宋" w:hAnsi="仿宋" w:cs="宋体" w:hint="eastAsia"/>
          <w:kern w:val="0"/>
          <w:sz w:val="32"/>
          <w:szCs w:val="32"/>
        </w:rPr>
        <w:t>充分发挥监督保障执行、促进完善发展作用，为医院各项事业的发展提供坚强保障。</w:t>
      </w:r>
    </w:p>
    <w:p w:rsidR="00223C3E" w:rsidRPr="006F6AB6" w:rsidRDefault="00223C3E" w:rsidP="00223C3E">
      <w:pPr>
        <w:ind w:firstLineChars="200" w:firstLine="643"/>
        <w:rPr>
          <w:rFonts w:ascii="黑体" w:eastAsia="黑体" w:hAnsi="黑体" w:cs="FangSong"/>
          <w:b/>
          <w:bCs/>
          <w:sz w:val="32"/>
          <w:szCs w:val="32"/>
        </w:rPr>
      </w:pPr>
      <w:r w:rsidRPr="006F6AB6">
        <w:rPr>
          <w:rFonts w:ascii="黑体" w:eastAsia="黑体" w:hAnsi="黑体" w:hint="eastAsia"/>
          <w:b/>
          <w:bCs/>
          <w:sz w:val="32"/>
          <w:szCs w:val="32"/>
        </w:rPr>
        <w:t>一、</w:t>
      </w:r>
      <w:r w:rsidRPr="006F6AB6">
        <w:rPr>
          <w:rFonts w:ascii="黑体" w:eastAsia="黑体" w:hAnsi="黑体" w:cs="FangSong" w:hint="eastAsia"/>
          <w:b/>
          <w:bCs/>
          <w:sz w:val="32"/>
          <w:szCs w:val="32"/>
        </w:rPr>
        <w:t>在思想作风</w:t>
      </w:r>
      <w:r w:rsidR="00406DBD" w:rsidRPr="006F6AB6">
        <w:rPr>
          <w:rFonts w:ascii="黑体" w:eastAsia="黑体" w:hAnsi="黑体" w:cs="FangSong" w:hint="eastAsia"/>
          <w:b/>
          <w:bCs/>
          <w:sz w:val="32"/>
          <w:szCs w:val="32"/>
        </w:rPr>
        <w:t>和道德</w:t>
      </w:r>
      <w:r w:rsidRPr="006F6AB6">
        <w:rPr>
          <w:rFonts w:ascii="黑体" w:eastAsia="黑体" w:hAnsi="黑体" w:cs="FangSong" w:hint="eastAsia"/>
          <w:b/>
          <w:bCs/>
          <w:sz w:val="32"/>
          <w:szCs w:val="32"/>
        </w:rPr>
        <w:t xml:space="preserve">建设方面 </w:t>
      </w:r>
    </w:p>
    <w:p w:rsidR="00223C3E" w:rsidRPr="004D7B1F" w:rsidRDefault="00406DBD" w:rsidP="004D7B1F">
      <w:pPr>
        <w:pStyle w:val="a5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lang w:val="en-US"/>
        </w:rPr>
      </w:pPr>
      <w:r>
        <w:rPr>
          <w:rFonts w:ascii="仿宋" w:eastAsia="仿宋" w:hAnsi="仿宋" w:hint="eastAsia"/>
          <w:color w:val="000000" w:themeColor="text1"/>
        </w:rPr>
        <w:t>我时刻把提高思想理论素养和</w:t>
      </w:r>
      <w:r w:rsidR="00223C3E">
        <w:rPr>
          <w:rFonts w:ascii="仿宋" w:eastAsia="仿宋" w:hAnsi="仿宋" w:hint="eastAsia"/>
          <w:color w:val="000000" w:themeColor="text1"/>
        </w:rPr>
        <w:t>道德修养作为提升自身综合能力的出发点，通过</w:t>
      </w:r>
      <w:r>
        <w:rPr>
          <w:rFonts w:ascii="仿宋" w:eastAsia="仿宋" w:hAnsi="仿宋" w:hint="eastAsia"/>
          <w:color w:val="000000" w:themeColor="text1"/>
        </w:rPr>
        <w:t>中心组理论学习、</w:t>
      </w:r>
      <w:r w:rsidR="00223C3E">
        <w:rPr>
          <w:rFonts w:ascii="仿宋" w:eastAsia="仿宋" w:hAnsi="仿宋" w:hint="eastAsia"/>
          <w:color w:val="000000" w:themeColor="text1"/>
        </w:rPr>
        <w:t>个人自学、专题集中学习研讨，重点学习了习近平</w:t>
      </w:r>
      <w:r>
        <w:rPr>
          <w:rFonts w:ascii="仿宋" w:eastAsia="仿宋" w:hAnsi="仿宋" w:cs="Arial" w:hint="eastAsia"/>
          <w:color w:val="000000"/>
          <w:shd w:val="clear" w:color="auto" w:fill="FFFFFF"/>
        </w:rPr>
        <w:t>《习近平新时代中国特色社会主义思想学习问答》</w:t>
      </w:r>
      <w:r w:rsidR="00223C3E">
        <w:rPr>
          <w:rFonts w:ascii="仿宋" w:eastAsia="仿宋" w:hAnsi="仿宋" w:hint="eastAsia"/>
          <w:color w:val="000000" w:themeColor="text1"/>
        </w:rPr>
        <w:t>《</w:t>
      </w:r>
      <w:r>
        <w:rPr>
          <w:rFonts w:ascii="仿宋" w:eastAsia="仿宋" w:hAnsi="仿宋" w:cs="Arial" w:hint="eastAsia"/>
          <w:color w:val="000000"/>
          <w:shd w:val="clear" w:color="auto" w:fill="FFFFFF"/>
        </w:rPr>
        <w:t>论中国共产党简史》</w:t>
      </w:r>
      <w:r>
        <w:rPr>
          <w:rFonts w:ascii="仿宋_GB2312" w:eastAsia="仿宋_GB2312" w:hAnsi="仿宋_GB2312" w:cs="仿宋_GB2312"/>
          <w:color w:val="000000"/>
          <w:lang w:val="en-US"/>
        </w:rPr>
        <w:t>特别是对内蒙古重要讲话重要指示批示精神；</w:t>
      </w:r>
      <w:r w:rsidR="00223C3E">
        <w:rPr>
          <w:rFonts w:ascii="仿宋" w:eastAsia="仿宋" w:hAnsi="仿宋" w:cs="FangSong_GB2312" w:hint="eastAsia"/>
        </w:rPr>
        <w:t>通过学习，</w:t>
      </w:r>
      <w:r w:rsidR="00223C3E">
        <w:rPr>
          <w:rFonts w:ascii="仿宋" w:eastAsia="仿宋" w:hAnsi="仿宋" w:hint="eastAsia"/>
        </w:rPr>
        <w:t>在政治上、思想上、作风上能够</w:t>
      </w:r>
      <w:r w:rsidR="009B0B98">
        <w:rPr>
          <w:rFonts w:ascii="仿宋_GB2312" w:eastAsia="仿宋_GB2312" w:hAnsi="仿宋_GB2312" w:cs="仿宋_GB2312"/>
          <w:color w:val="000000"/>
          <w:lang w:val="en-US"/>
        </w:rPr>
        <w:t>遵守政治纪律和政治规矩，忠诚拥护“两个确立”、坚决做到“两个维护”，</w:t>
      </w:r>
      <w:r>
        <w:rPr>
          <w:rFonts w:ascii="仿宋_GB2312" w:eastAsia="仿宋_GB2312" w:hAnsi="仿宋_GB2312" w:cs="仿宋_GB2312" w:hint="eastAsia"/>
          <w:color w:val="000000"/>
          <w:lang w:val="en-US"/>
        </w:rPr>
        <w:t>进一步</w:t>
      </w:r>
      <w:r w:rsidR="009B0B98">
        <w:rPr>
          <w:rFonts w:ascii="仿宋_GB2312" w:eastAsia="仿宋_GB2312" w:hAnsi="仿宋_GB2312" w:cs="仿宋_GB2312"/>
          <w:color w:val="000000"/>
          <w:lang w:val="en-US"/>
        </w:rPr>
        <w:t>提高</w:t>
      </w:r>
      <w:r>
        <w:rPr>
          <w:rFonts w:ascii="仿宋_GB2312" w:eastAsia="仿宋_GB2312" w:hAnsi="仿宋_GB2312" w:cs="仿宋_GB2312"/>
          <w:color w:val="000000"/>
          <w:lang w:val="en-US"/>
        </w:rPr>
        <w:t>了</w:t>
      </w:r>
      <w:r w:rsidR="009B0B98">
        <w:rPr>
          <w:rFonts w:ascii="仿宋_GB2312" w:eastAsia="仿宋_GB2312" w:hAnsi="仿宋_GB2312" w:cs="仿宋_GB2312"/>
          <w:color w:val="000000"/>
          <w:lang w:val="en-US"/>
        </w:rPr>
        <w:t>政治判断力、政治领悟力、政治执行力；</w:t>
      </w:r>
      <w:r>
        <w:rPr>
          <w:rFonts w:ascii="仿宋_GB2312" w:eastAsia="仿宋_GB2312" w:hAnsi="仿宋_GB2312" w:cs="仿宋_GB2312" w:hint="eastAsia"/>
          <w:color w:val="000000"/>
          <w:lang w:val="en-US"/>
        </w:rPr>
        <w:t>做到</w:t>
      </w:r>
      <w:r w:rsidR="00FA6D69">
        <w:rPr>
          <w:rFonts w:ascii="仿宋_GB2312" w:eastAsia="仿宋_GB2312" w:hAnsi="仿宋_GB2312" w:cs="仿宋_GB2312" w:hint="eastAsia"/>
          <w:color w:val="000000"/>
          <w:lang w:val="en-US"/>
        </w:rPr>
        <w:t>了</w:t>
      </w:r>
      <w:r w:rsidR="009B0B98">
        <w:rPr>
          <w:rFonts w:ascii="仿宋_GB2312" w:eastAsia="仿宋_GB2312" w:hAnsi="仿宋_GB2312" w:cs="仿宋_GB2312"/>
          <w:color w:val="000000"/>
          <w:lang w:val="en-US"/>
        </w:rPr>
        <w:t>忠诚老实、公道正派、实事求是、清正廉洁等。</w:t>
      </w:r>
    </w:p>
    <w:p w:rsidR="00223C3E" w:rsidRPr="006F6AB6" w:rsidRDefault="00223C3E" w:rsidP="00223C3E">
      <w:pPr>
        <w:ind w:firstLineChars="200" w:firstLine="643"/>
        <w:rPr>
          <w:rFonts w:ascii="黑体" w:eastAsia="黑体" w:hAnsi="黑体" w:cs="FangSong"/>
          <w:b/>
          <w:bCs/>
          <w:sz w:val="32"/>
          <w:szCs w:val="32"/>
        </w:rPr>
      </w:pPr>
      <w:r w:rsidRPr="006F6AB6">
        <w:rPr>
          <w:rFonts w:ascii="黑体" w:eastAsia="黑体" w:hAnsi="黑体" w:cs="FangSong" w:hint="eastAsia"/>
          <w:b/>
          <w:bCs/>
          <w:sz w:val="32"/>
          <w:szCs w:val="32"/>
        </w:rPr>
        <w:t>二、在履职尽责和</w:t>
      </w:r>
      <w:r w:rsidR="004D7B1F" w:rsidRPr="006F6AB6">
        <w:rPr>
          <w:rFonts w:ascii="黑体" w:eastAsia="黑体" w:hAnsi="黑体" w:cs="FangSong" w:hint="eastAsia"/>
          <w:b/>
          <w:bCs/>
          <w:sz w:val="32"/>
          <w:szCs w:val="32"/>
        </w:rPr>
        <w:t>完成各项</w:t>
      </w:r>
      <w:r w:rsidR="006F6AB6" w:rsidRPr="006F6AB6">
        <w:rPr>
          <w:rFonts w:ascii="黑体" w:eastAsia="黑体" w:hAnsi="黑体" w:cs="FangSong" w:hint="eastAsia"/>
          <w:b/>
          <w:bCs/>
          <w:sz w:val="32"/>
          <w:szCs w:val="32"/>
        </w:rPr>
        <w:t>工作</w:t>
      </w:r>
      <w:r w:rsidRPr="006F6AB6">
        <w:rPr>
          <w:rFonts w:ascii="黑体" w:eastAsia="黑体" w:hAnsi="黑体" w:cs="FangSong" w:hint="eastAsia"/>
          <w:b/>
          <w:bCs/>
          <w:sz w:val="32"/>
          <w:szCs w:val="32"/>
        </w:rPr>
        <w:t>方面</w:t>
      </w:r>
    </w:p>
    <w:p w:rsidR="003A779E" w:rsidRDefault="00FA6D69" w:rsidP="003A779E">
      <w:pPr>
        <w:widowControl/>
        <w:ind w:leftChars="76" w:left="160" w:firstLineChars="137" w:firstLine="439"/>
        <w:jc w:val="left"/>
        <w:rPr>
          <w:rFonts w:ascii="华文楷体" w:eastAsia="华文楷体" w:hAnsi="华文楷体" w:cs="宋体"/>
          <w:b/>
          <w:kern w:val="0"/>
          <w:sz w:val="32"/>
          <w:szCs w:val="32"/>
        </w:rPr>
      </w:pPr>
      <w:r w:rsidRPr="00FA6D69">
        <w:rPr>
          <w:rFonts w:ascii="华文楷体" w:eastAsia="华文楷体" w:hAnsi="华文楷体" w:cs="宋体" w:hint="eastAsia"/>
          <w:b/>
          <w:bCs/>
          <w:kern w:val="0"/>
          <w:sz w:val="32"/>
          <w:szCs w:val="32"/>
        </w:rPr>
        <w:t>（一）</w:t>
      </w:r>
      <w:r w:rsidRPr="00FA6D69">
        <w:rPr>
          <w:rFonts w:ascii="华文楷体" w:eastAsia="华文楷体" w:hAnsi="华文楷体" w:cs="宋体" w:hint="eastAsia"/>
          <w:b/>
          <w:kern w:val="0"/>
          <w:sz w:val="32"/>
          <w:szCs w:val="32"/>
        </w:rPr>
        <w:t>深化拓展政治监督，协助党委深化全面从严治党</w:t>
      </w:r>
    </w:p>
    <w:p w:rsidR="00FA6D69" w:rsidRPr="003A779E" w:rsidRDefault="003A779E" w:rsidP="003A779E">
      <w:pPr>
        <w:widowControl/>
        <w:ind w:leftChars="76" w:left="160" w:firstLineChars="137" w:firstLine="440"/>
        <w:jc w:val="left"/>
        <w:rPr>
          <w:rFonts w:ascii="华文楷体" w:eastAsia="华文楷体" w:hAnsi="华文楷体" w:cs="宋体"/>
          <w:b/>
          <w:kern w:val="0"/>
          <w:sz w:val="32"/>
          <w:szCs w:val="32"/>
        </w:rPr>
      </w:pPr>
      <w:r w:rsidRPr="003A779E">
        <w:rPr>
          <w:rFonts w:ascii="仿宋" w:eastAsia="仿宋" w:hAnsi="仿宋" w:cs="宋体" w:hint="eastAsia"/>
          <w:b/>
          <w:kern w:val="0"/>
          <w:sz w:val="32"/>
          <w:szCs w:val="32"/>
        </w:rPr>
        <w:lastRenderedPageBreak/>
        <w:t>1</w:t>
      </w:r>
      <w:r w:rsidR="000710A7">
        <w:rPr>
          <w:rFonts w:ascii="仿宋" w:eastAsia="仿宋" w:hAnsi="仿宋" w:cs="宋体" w:hint="eastAsia"/>
          <w:b/>
          <w:kern w:val="0"/>
          <w:sz w:val="32"/>
          <w:szCs w:val="32"/>
        </w:rPr>
        <w:t>.</w:t>
      </w:r>
      <w:r w:rsidR="00FA6D69" w:rsidRPr="003A779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推进政治监督具体化常态化</w:t>
      </w:r>
      <w:r w:rsidRPr="003A779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。</w:t>
      </w:r>
      <w:r w:rsidR="00FA6D69" w:rsidRPr="00F80669">
        <w:rPr>
          <w:rFonts w:ascii="仿宋" w:eastAsia="仿宋" w:hAnsi="仿宋" w:cs="宋体" w:hint="eastAsia"/>
          <w:kern w:val="0"/>
          <w:sz w:val="32"/>
          <w:szCs w:val="32"/>
        </w:rPr>
        <w:t>坚持做到医院党委、行政决策部署到哪里，监督检查就跟进到哪里，通过监督检查党支部、科室传达落实执行情况，以确保政令畅通。通过参加党委会、院长办公会研究“三重一大”等事项实施参会监督、专项督查和日常指导</w:t>
      </w:r>
      <w:r w:rsidR="000710A7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FA6D69" w:rsidRPr="00F80669">
        <w:rPr>
          <w:rFonts w:ascii="仿宋" w:eastAsia="仿宋" w:hAnsi="仿宋" w:cs="宋体" w:hint="eastAsia"/>
          <w:kern w:val="0"/>
          <w:sz w:val="32"/>
          <w:szCs w:val="32"/>
        </w:rPr>
        <w:t>督促各部门担当尽</w:t>
      </w:r>
      <w:r w:rsidR="000710A7">
        <w:rPr>
          <w:rFonts w:ascii="仿宋" w:eastAsia="仿宋" w:hAnsi="仿宋" w:cs="宋体" w:hint="eastAsia"/>
          <w:kern w:val="0"/>
          <w:sz w:val="32"/>
          <w:szCs w:val="32"/>
        </w:rPr>
        <w:t>责</w:t>
      </w:r>
      <w:r w:rsidR="00FA6D69" w:rsidRPr="00F80669">
        <w:rPr>
          <w:rFonts w:ascii="仿宋" w:eastAsia="仿宋" w:hAnsi="仿宋" w:cs="宋体" w:hint="eastAsia"/>
          <w:kern w:val="0"/>
          <w:sz w:val="32"/>
          <w:szCs w:val="32"/>
        </w:rPr>
        <w:t>，按时高效实施。</w:t>
      </w:r>
    </w:p>
    <w:p w:rsidR="00FA6D69" w:rsidRPr="009F0E47" w:rsidRDefault="003A779E" w:rsidP="009F0E47">
      <w:pPr>
        <w:widowControl/>
        <w:ind w:firstLine="600"/>
        <w:jc w:val="left"/>
        <w:rPr>
          <w:rFonts w:ascii="华文楷体" w:eastAsia="华文楷体" w:hAnsi="华文楷体" w:cs="宋体"/>
          <w:b/>
          <w:kern w:val="0"/>
          <w:sz w:val="32"/>
          <w:szCs w:val="32"/>
        </w:rPr>
      </w:pPr>
      <w:r w:rsidRPr="003A779E">
        <w:rPr>
          <w:rFonts w:ascii="仿宋" w:eastAsia="仿宋" w:hAnsi="仿宋" w:cs="宋体" w:hint="eastAsia"/>
          <w:b/>
          <w:kern w:val="0"/>
          <w:sz w:val="32"/>
          <w:szCs w:val="32"/>
        </w:rPr>
        <w:t>2</w:t>
      </w:r>
      <w:r w:rsidR="000710A7">
        <w:rPr>
          <w:rFonts w:ascii="仿宋" w:eastAsia="仿宋" w:hAnsi="仿宋" w:cs="宋体" w:hint="eastAsia"/>
          <w:b/>
          <w:kern w:val="0"/>
          <w:sz w:val="32"/>
          <w:szCs w:val="32"/>
        </w:rPr>
        <w:t>.</w:t>
      </w:r>
      <w:r w:rsidR="00FA6D69" w:rsidRPr="003A779E">
        <w:rPr>
          <w:rFonts w:ascii="仿宋" w:eastAsia="仿宋" w:hAnsi="仿宋" w:cs="宋体" w:hint="eastAsia"/>
          <w:b/>
          <w:kern w:val="0"/>
          <w:sz w:val="32"/>
          <w:szCs w:val="32"/>
        </w:rPr>
        <w:t>加强对</w:t>
      </w:r>
      <w:r w:rsidR="00FA6D69" w:rsidRPr="003A779E">
        <w:rPr>
          <w:rFonts w:ascii="仿宋" w:eastAsia="仿宋" w:hAnsi="仿宋" w:hint="eastAsia"/>
          <w:b/>
          <w:sz w:val="32"/>
          <w:szCs w:val="32"/>
        </w:rPr>
        <w:t>党史学习教育的指导督察</w:t>
      </w:r>
      <w:r w:rsidRPr="003A779E">
        <w:rPr>
          <w:rFonts w:ascii="仿宋" w:eastAsia="仿宋" w:hAnsi="仿宋" w:hint="eastAsia"/>
          <w:b/>
          <w:sz w:val="32"/>
          <w:szCs w:val="32"/>
        </w:rPr>
        <w:t>。</w:t>
      </w:r>
      <w:r w:rsidR="00FA6D69" w:rsidRPr="00F80669">
        <w:rPr>
          <w:rFonts w:ascii="仿宋" w:eastAsia="仿宋" w:hAnsi="仿宋" w:hint="eastAsia"/>
          <w:sz w:val="32"/>
          <w:szCs w:val="32"/>
        </w:rPr>
        <w:t>在党史学习教育中，指导6个党支部党史学习教育和实践活动</w:t>
      </w:r>
      <w:r w:rsidR="009F0E47">
        <w:rPr>
          <w:rFonts w:ascii="仿宋" w:eastAsia="仿宋" w:hAnsi="仿宋" w:hint="eastAsia"/>
          <w:sz w:val="32"/>
          <w:szCs w:val="32"/>
        </w:rPr>
        <w:t>；</w:t>
      </w:r>
      <w:r w:rsidR="00F80669" w:rsidRPr="00F80669">
        <w:rPr>
          <w:rFonts w:ascii="仿宋" w:eastAsia="仿宋" w:hAnsi="仿宋" w:hint="eastAsia"/>
          <w:sz w:val="32"/>
          <w:szCs w:val="32"/>
        </w:rPr>
        <w:t>在</w:t>
      </w:r>
      <w:r w:rsidR="00FA6D69" w:rsidRPr="00F80669">
        <w:rPr>
          <w:rFonts w:ascii="仿宋" w:eastAsia="仿宋" w:hAnsi="仿宋" w:hint="eastAsia"/>
          <w:sz w:val="32"/>
          <w:szCs w:val="32"/>
        </w:rPr>
        <w:t>“我为群众办实事”实践活动</w:t>
      </w:r>
      <w:r w:rsidR="00F80669" w:rsidRPr="00F80669">
        <w:rPr>
          <w:rFonts w:ascii="仿宋" w:eastAsia="仿宋" w:hAnsi="仿宋" w:hint="eastAsia"/>
          <w:sz w:val="32"/>
          <w:szCs w:val="32"/>
        </w:rPr>
        <w:t>中</w:t>
      </w:r>
      <w:r w:rsidR="00FA6D69" w:rsidRPr="00F80669">
        <w:rPr>
          <w:rFonts w:ascii="仿宋" w:eastAsia="仿宋" w:hAnsi="仿宋" w:hint="eastAsia"/>
          <w:sz w:val="32"/>
          <w:szCs w:val="32"/>
        </w:rPr>
        <w:t>，走访多个科室开展调研</w:t>
      </w:r>
      <w:r w:rsidR="006F6AB6">
        <w:rPr>
          <w:rFonts w:ascii="仿宋" w:eastAsia="仿宋" w:hAnsi="仿宋" w:hint="eastAsia"/>
          <w:sz w:val="32"/>
          <w:szCs w:val="32"/>
        </w:rPr>
        <w:t>、</w:t>
      </w:r>
      <w:r w:rsidR="00FA6D69" w:rsidRPr="00F80669">
        <w:rPr>
          <w:rFonts w:ascii="仿宋" w:eastAsia="仿宋" w:hAnsi="仿宋" w:hint="eastAsia"/>
          <w:sz w:val="32"/>
          <w:szCs w:val="32"/>
        </w:rPr>
        <w:t>召开座谈会，听取意见和建议。就5个部门提出的问题</w:t>
      </w:r>
      <w:r w:rsidR="006F6AB6">
        <w:rPr>
          <w:rFonts w:ascii="仿宋" w:eastAsia="仿宋" w:hAnsi="仿宋" w:hint="eastAsia"/>
          <w:sz w:val="32"/>
          <w:szCs w:val="32"/>
        </w:rPr>
        <w:t>，</w:t>
      </w:r>
      <w:r w:rsidR="00FA6D69" w:rsidRPr="00F80669">
        <w:rPr>
          <w:rFonts w:ascii="仿宋" w:eastAsia="仿宋" w:hAnsi="仿宋" w:hint="eastAsia"/>
          <w:sz w:val="32"/>
          <w:szCs w:val="32"/>
        </w:rPr>
        <w:t>通过多渠道</w:t>
      </w:r>
      <w:r w:rsidR="006F6AB6">
        <w:rPr>
          <w:rFonts w:ascii="仿宋" w:eastAsia="仿宋" w:hAnsi="仿宋" w:hint="eastAsia"/>
          <w:sz w:val="32"/>
          <w:szCs w:val="32"/>
        </w:rPr>
        <w:t>予以</w:t>
      </w:r>
      <w:r w:rsidR="00FA6D69" w:rsidRPr="00F80669">
        <w:rPr>
          <w:rFonts w:ascii="仿宋" w:eastAsia="仿宋" w:hAnsi="仿宋" w:hint="eastAsia"/>
          <w:sz w:val="32"/>
          <w:szCs w:val="32"/>
        </w:rPr>
        <w:t>解决。</w:t>
      </w:r>
    </w:p>
    <w:p w:rsidR="00FA6D69" w:rsidRPr="003A779E" w:rsidRDefault="003A779E" w:rsidP="003A779E">
      <w:pPr>
        <w:widowControl/>
        <w:ind w:firstLine="600"/>
        <w:jc w:val="left"/>
        <w:rPr>
          <w:rFonts w:ascii="华文楷体" w:eastAsia="华文楷体" w:hAnsi="华文楷体" w:cs="宋体"/>
          <w:kern w:val="0"/>
          <w:sz w:val="32"/>
          <w:szCs w:val="32"/>
        </w:rPr>
      </w:pPr>
      <w:r w:rsidRPr="003A779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3</w:t>
      </w:r>
      <w:r w:rsidR="000710A7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.</w:t>
      </w:r>
      <w:r w:rsidR="00FA6D69" w:rsidRPr="003A779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推动“两个责任”全覆盖</w:t>
      </w:r>
      <w:r w:rsidRPr="003A779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。</w:t>
      </w:r>
      <w:r w:rsidR="00FA6D69" w:rsidRPr="003A779E">
        <w:rPr>
          <w:rFonts w:ascii="仿宋" w:eastAsia="仿宋" w:hAnsi="仿宋" w:cs="宋体" w:hint="eastAsia"/>
          <w:kern w:val="0"/>
          <w:sz w:val="32"/>
          <w:szCs w:val="32"/>
        </w:rPr>
        <w:t>认真履行推进全面从严治党的职责，对党委、党支部监督过程中发现的问题，督促各级党组织、各科室及其负责人认真履行“一岗双责”，推动党风廉政建设与业务工作“两手抓、两手硬”。</w:t>
      </w:r>
      <w:r w:rsidR="006F6AB6">
        <w:rPr>
          <w:rFonts w:ascii="仿宋" w:eastAsia="仿宋" w:hAnsi="仿宋" w:cs="宋体" w:hint="eastAsia"/>
          <w:kern w:val="0"/>
          <w:sz w:val="32"/>
          <w:szCs w:val="32"/>
        </w:rPr>
        <w:t>通过</w:t>
      </w:r>
      <w:r w:rsidR="00FA6D69" w:rsidRPr="003A779E">
        <w:rPr>
          <w:rFonts w:ascii="仿宋" w:eastAsia="仿宋" w:hAnsi="仿宋" w:cs="宋体" w:hint="eastAsia"/>
          <w:bCs/>
          <w:kern w:val="36"/>
          <w:sz w:val="32"/>
          <w:szCs w:val="32"/>
        </w:rPr>
        <w:t>警示教育</w:t>
      </w:r>
      <w:r w:rsidR="006F6AB6">
        <w:rPr>
          <w:rFonts w:ascii="仿宋" w:eastAsia="仿宋" w:hAnsi="仿宋" w:cs="宋体" w:hint="eastAsia"/>
          <w:bCs/>
          <w:kern w:val="36"/>
          <w:sz w:val="32"/>
          <w:szCs w:val="32"/>
        </w:rPr>
        <w:t>、</w:t>
      </w:r>
      <w:r w:rsidR="006F6AB6" w:rsidRPr="003A779E">
        <w:rPr>
          <w:rFonts w:ascii="仿宋" w:eastAsia="仿宋" w:hAnsi="仿宋" w:cs="宋体" w:hint="eastAsia"/>
          <w:bCs/>
          <w:kern w:val="36"/>
          <w:sz w:val="32"/>
          <w:szCs w:val="32"/>
        </w:rPr>
        <w:t>通报区内外医疗领域案件情况</w:t>
      </w:r>
      <w:r w:rsidR="00FA6D69" w:rsidRPr="003A779E">
        <w:rPr>
          <w:rFonts w:ascii="仿宋" w:eastAsia="仿宋" w:hAnsi="仿宋" w:cs="宋体" w:hint="eastAsia"/>
          <w:bCs/>
          <w:kern w:val="36"/>
          <w:sz w:val="32"/>
          <w:szCs w:val="32"/>
        </w:rPr>
        <w:t>暨“以案促改”工作，</w:t>
      </w:r>
      <w:r w:rsidR="00F80669" w:rsidRPr="003A779E">
        <w:rPr>
          <w:rFonts w:ascii="仿宋" w:eastAsia="仿宋" w:hAnsi="仿宋" w:cs="宋体" w:hint="eastAsia"/>
          <w:bCs/>
          <w:kern w:val="36"/>
          <w:sz w:val="32"/>
          <w:szCs w:val="32"/>
        </w:rPr>
        <w:t>提高了党员干部遵纪守法</w:t>
      </w:r>
      <w:r w:rsidR="006E1A41">
        <w:rPr>
          <w:rFonts w:ascii="仿宋" w:eastAsia="仿宋" w:hAnsi="仿宋" w:cs="宋体" w:hint="eastAsia"/>
          <w:bCs/>
          <w:kern w:val="36"/>
          <w:sz w:val="32"/>
          <w:szCs w:val="32"/>
        </w:rPr>
        <w:t>、廉政廉医</w:t>
      </w:r>
      <w:r w:rsidR="00F80669" w:rsidRPr="003A779E">
        <w:rPr>
          <w:rFonts w:ascii="仿宋" w:eastAsia="仿宋" w:hAnsi="仿宋" w:cs="宋体" w:hint="eastAsia"/>
          <w:bCs/>
          <w:kern w:val="36"/>
          <w:sz w:val="32"/>
          <w:szCs w:val="32"/>
        </w:rPr>
        <w:t>意识</w:t>
      </w:r>
      <w:r w:rsidR="00FA6D69" w:rsidRPr="003A779E">
        <w:rPr>
          <w:rFonts w:ascii="仿宋" w:eastAsia="仿宋" w:hAnsi="仿宋" w:cs="宋体" w:hint="eastAsia"/>
          <w:bCs/>
          <w:kern w:val="36"/>
          <w:sz w:val="32"/>
          <w:szCs w:val="32"/>
        </w:rPr>
        <w:t>。</w:t>
      </w:r>
    </w:p>
    <w:p w:rsidR="00FA6D69" w:rsidRPr="003A779E" w:rsidRDefault="003A779E" w:rsidP="006E1A41">
      <w:pPr>
        <w:widowControl/>
        <w:ind w:firstLineChars="100" w:firstLine="320"/>
        <w:jc w:val="left"/>
        <w:rPr>
          <w:rFonts w:ascii="华文楷体" w:eastAsia="华文楷体" w:hAnsi="华文楷体" w:cs="宋体"/>
          <w:b/>
          <w:kern w:val="0"/>
          <w:sz w:val="32"/>
          <w:szCs w:val="32"/>
        </w:rPr>
      </w:pPr>
      <w:r w:rsidRPr="003A779E">
        <w:rPr>
          <w:rFonts w:ascii="华文楷体" w:eastAsia="华文楷体" w:hAnsi="华文楷体" w:cs="宋体" w:hint="eastAsia"/>
          <w:b/>
          <w:kern w:val="0"/>
          <w:sz w:val="32"/>
          <w:szCs w:val="32"/>
        </w:rPr>
        <w:t>（二）</w:t>
      </w:r>
      <w:r w:rsidR="00FA6D69" w:rsidRPr="003A779E">
        <w:rPr>
          <w:rFonts w:ascii="华文楷体" w:eastAsia="华文楷体" w:hAnsi="华文楷体" w:cs="宋体" w:hint="eastAsia"/>
          <w:b/>
          <w:kern w:val="0"/>
          <w:sz w:val="32"/>
          <w:szCs w:val="32"/>
        </w:rPr>
        <w:t>聚焦重点部门、关键环节，提升监督质效</w:t>
      </w:r>
    </w:p>
    <w:p w:rsidR="00FA6D69" w:rsidRPr="009F0E47" w:rsidRDefault="003A779E" w:rsidP="003A779E">
      <w:pPr>
        <w:widowControl/>
        <w:ind w:firstLine="60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F0E47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1</w:t>
      </w:r>
      <w:r w:rsidR="000710A7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.</w:t>
      </w:r>
      <w:r w:rsidR="00FA6D69" w:rsidRPr="009F0E47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扎实开展日常监督</w:t>
      </w:r>
      <w:r w:rsidRPr="009F0E47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FA6D69" w:rsidRPr="009F0E47">
        <w:rPr>
          <w:rFonts w:ascii="仿宋" w:eastAsia="仿宋" w:hAnsi="仿宋" w:cs="宋体" w:hint="eastAsia"/>
          <w:kern w:val="0"/>
          <w:sz w:val="32"/>
          <w:szCs w:val="32"/>
        </w:rPr>
        <w:t>紧盯党员干部工作状态、严实作风、消极不进取、漂浮不务实、纪律不严明等方面开展督查。先后11次对7</w:t>
      </w:r>
      <w:r w:rsidR="000710A7">
        <w:rPr>
          <w:rFonts w:ascii="仿宋" w:eastAsia="仿宋" w:hAnsi="仿宋" w:cs="宋体" w:hint="eastAsia"/>
          <w:kern w:val="0"/>
          <w:sz w:val="32"/>
          <w:szCs w:val="32"/>
        </w:rPr>
        <w:t>个重点部门、重点岗位和机关干部作风、窗口部门服务</w:t>
      </w:r>
      <w:r w:rsidR="00FA6D69" w:rsidRPr="009F0E47">
        <w:rPr>
          <w:rFonts w:ascii="仿宋" w:eastAsia="仿宋" w:hAnsi="仿宋" w:cs="宋体" w:hint="eastAsia"/>
          <w:kern w:val="0"/>
          <w:sz w:val="32"/>
          <w:szCs w:val="32"/>
        </w:rPr>
        <w:t>日常督察</w:t>
      </w:r>
      <w:r w:rsidR="000710A7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FA6D69" w:rsidRPr="009F0E47">
        <w:rPr>
          <w:rFonts w:ascii="仿宋" w:eastAsia="仿宋" w:hAnsi="仿宋" w:cs="宋体" w:hint="eastAsia"/>
          <w:kern w:val="0"/>
          <w:sz w:val="32"/>
          <w:szCs w:val="32"/>
        </w:rPr>
        <w:t>通过督察指导，使机关工作人员服务</w:t>
      </w:r>
      <w:r w:rsidR="00FA6D69" w:rsidRPr="009F0E47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科室、深入一线的意识更加增强，窗口部门服务能力得到有效提升。</w:t>
      </w:r>
    </w:p>
    <w:p w:rsidR="00FA6D69" w:rsidRPr="009F0E47" w:rsidRDefault="003A779E" w:rsidP="003A779E">
      <w:pPr>
        <w:widowControl/>
        <w:ind w:firstLine="60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F0E47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2</w:t>
      </w:r>
      <w:r w:rsidR="000710A7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.</w:t>
      </w:r>
      <w:r w:rsidR="00FA6D69" w:rsidRPr="009F0E47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强化重点领域的专项监督</w:t>
      </w:r>
      <w:r w:rsidRPr="009F0E47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。</w:t>
      </w:r>
      <w:r w:rsidR="00FA6D69" w:rsidRPr="009F0E47">
        <w:rPr>
          <w:rFonts w:ascii="仿宋" w:eastAsia="仿宋" w:hAnsi="仿宋" w:cs="宋体" w:hint="eastAsia"/>
          <w:kern w:val="0"/>
          <w:sz w:val="32"/>
          <w:szCs w:val="32"/>
        </w:rPr>
        <w:t>针对廉政风险系数高的重点部门与关键环节，</w:t>
      </w:r>
      <w:r w:rsidRPr="009F0E47">
        <w:rPr>
          <w:rFonts w:ascii="仿宋" w:eastAsia="仿宋" w:hAnsi="仿宋" w:cs="宋体" w:hint="eastAsia"/>
          <w:kern w:val="0"/>
          <w:sz w:val="32"/>
          <w:szCs w:val="32"/>
        </w:rPr>
        <w:t>组织</w:t>
      </w:r>
      <w:r w:rsidR="00FA6D69" w:rsidRPr="009F0E47">
        <w:rPr>
          <w:rFonts w:ascii="仿宋" w:eastAsia="仿宋" w:hAnsi="仿宋" w:cs="宋体" w:hint="eastAsia"/>
          <w:kern w:val="0"/>
          <w:sz w:val="32"/>
          <w:szCs w:val="32"/>
        </w:rPr>
        <w:t>完善了《重点岗位人员监督管理办法》等3项制度，对</w:t>
      </w:r>
      <w:r w:rsidRPr="009F0E47">
        <w:rPr>
          <w:rFonts w:ascii="仿宋" w:eastAsia="仿宋" w:hAnsi="仿宋" w:cs="宋体" w:hint="eastAsia"/>
          <w:kern w:val="0"/>
          <w:sz w:val="32"/>
          <w:szCs w:val="32"/>
        </w:rPr>
        <w:t>廉政风险集中</w:t>
      </w:r>
      <w:r w:rsidR="000710A7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="00FA6D69" w:rsidRPr="009F0E47">
        <w:rPr>
          <w:rFonts w:ascii="仿宋" w:eastAsia="仿宋" w:hAnsi="仿宋" w:cs="宋体" w:hint="eastAsia"/>
          <w:kern w:val="0"/>
          <w:sz w:val="32"/>
          <w:szCs w:val="32"/>
        </w:rPr>
        <w:t>重点部门、重点环节通过开展专项审计、监督检查，使各项工作进一步规范化运行；督促、协助重点部门强化廉政风险防控，不断压实主体责任，把权力置于严密的制约和监督之下。</w:t>
      </w:r>
    </w:p>
    <w:p w:rsidR="00FA6D69" w:rsidRPr="009F0E47" w:rsidRDefault="003A779E" w:rsidP="00FA6D69">
      <w:pPr>
        <w:widowControl/>
        <w:ind w:firstLine="600"/>
        <w:jc w:val="left"/>
        <w:rPr>
          <w:rFonts w:ascii="华文楷体" w:eastAsia="华文楷体" w:hAnsi="华文楷体" w:cs="宋体"/>
          <w:b/>
          <w:kern w:val="0"/>
          <w:sz w:val="32"/>
          <w:szCs w:val="32"/>
        </w:rPr>
      </w:pPr>
      <w:r w:rsidRPr="009F0E47">
        <w:rPr>
          <w:rFonts w:ascii="华文楷体" w:eastAsia="华文楷体" w:hAnsi="华文楷体" w:cs="宋体" w:hint="eastAsia"/>
          <w:b/>
          <w:kern w:val="0"/>
          <w:sz w:val="32"/>
          <w:szCs w:val="32"/>
        </w:rPr>
        <w:t>（三）</w:t>
      </w:r>
      <w:r w:rsidR="00FA6D69" w:rsidRPr="009F0E47">
        <w:rPr>
          <w:rFonts w:ascii="华文楷体" w:eastAsia="华文楷体" w:hAnsi="华文楷体" w:cs="宋体" w:hint="eastAsia"/>
          <w:b/>
          <w:kern w:val="0"/>
          <w:sz w:val="32"/>
          <w:szCs w:val="32"/>
        </w:rPr>
        <w:t>聚焦群众身边的不正之风，巩固作风建设成效</w:t>
      </w:r>
    </w:p>
    <w:p w:rsidR="00FA6D69" w:rsidRPr="009F0E47" w:rsidRDefault="003A779E" w:rsidP="003A779E">
      <w:pPr>
        <w:widowControl/>
        <w:ind w:firstLine="60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F0E47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1</w:t>
      </w:r>
      <w:r w:rsidR="003C2458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.</w:t>
      </w:r>
      <w:r w:rsidR="00FA6D69" w:rsidRPr="009F0E47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持之以恒强化正风肃纪</w:t>
      </w:r>
      <w:r w:rsidRPr="009F0E47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。</w:t>
      </w:r>
      <w:r w:rsidR="006E1A4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在重要节点</w:t>
      </w:r>
      <w:r w:rsidR="00FA6D69" w:rsidRPr="009F0E4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针对“四风”问题下发通知，提出纪律要求，开展明察暗访，防范“四风”隐形变异。紧盯收受</w:t>
      </w:r>
      <w:r w:rsidR="000710A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“</w:t>
      </w:r>
      <w:r w:rsidR="003C2458" w:rsidRPr="009F0E4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红包</w:t>
      </w:r>
      <w:r w:rsidR="000710A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”</w:t>
      </w:r>
      <w:r w:rsidR="003C245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、</w:t>
      </w:r>
      <w:r w:rsidR="00FA6D69" w:rsidRPr="009F0E4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回扣违规涉医涉药等行为，协同党委开展有关药品回扣自查自纠相关工作，召集121名医生进行集体谈话一次，与113名医务人员逐一进行谈话。</w:t>
      </w:r>
    </w:p>
    <w:p w:rsidR="00FA6D69" w:rsidRPr="009F0E47" w:rsidRDefault="003A779E" w:rsidP="003A779E">
      <w:pPr>
        <w:widowControl/>
        <w:ind w:firstLine="60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F0E47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2</w:t>
      </w:r>
      <w:r w:rsidR="003C2458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.</w:t>
      </w:r>
      <w:r w:rsidR="00FA6D69" w:rsidRPr="009F0E47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强化对疫情防控的专项监督</w:t>
      </w:r>
      <w:r w:rsidRPr="009F0E47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。</w:t>
      </w:r>
      <w:r w:rsidR="00FA6D69" w:rsidRPr="009F0E47">
        <w:rPr>
          <w:rFonts w:ascii="仿宋" w:eastAsia="仿宋" w:hAnsi="仿宋" w:cs="宋体" w:hint="eastAsia"/>
          <w:kern w:val="0"/>
          <w:sz w:val="32"/>
          <w:szCs w:val="32"/>
        </w:rPr>
        <w:t>针对疫情常态化下的防控工作，</w:t>
      </w:r>
      <w:r w:rsidR="00FA6D69" w:rsidRPr="009F0E47">
        <w:rPr>
          <w:rFonts w:ascii="仿宋" w:eastAsia="仿宋" w:hAnsi="仿宋" w:cs="宋体" w:hint="eastAsia"/>
          <w:bCs/>
          <w:kern w:val="36"/>
          <w:sz w:val="32"/>
          <w:szCs w:val="32"/>
        </w:rPr>
        <w:t>出台了《监督执纪问责办法》，通过对重点部门岗位开展了17次日常督查和明察暗访，对存在问题的10个科室下达整改通知书和建议书，</w:t>
      </w:r>
      <w:r w:rsidR="00FA6D69" w:rsidRPr="009F0E47">
        <w:rPr>
          <w:rFonts w:ascii="仿宋" w:eastAsia="仿宋" w:hAnsi="仿宋" w:cs="宋体" w:hint="eastAsia"/>
          <w:kern w:val="0"/>
          <w:sz w:val="32"/>
          <w:szCs w:val="32"/>
        </w:rPr>
        <w:t>责令其立即整改，改善服务措施，提高服务能力。</w:t>
      </w:r>
      <w:r w:rsidR="006E1A41" w:rsidRPr="00F80669">
        <w:rPr>
          <w:rFonts w:ascii="仿宋" w:eastAsia="仿宋" w:hAnsi="仿宋" w:hint="eastAsia"/>
          <w:sz w:val="32"/>
          <w:szCs w:val="32"/>
        </w:rPr>
        <w:t>针对疫情防控中存在不足，组织协调为核酸检测点增加设备设施，满足了群众需求。</w:t>
      </w:r>
    </w:p>
    <w:p w:rsidR="00FA6D69" w:rsidRPr="009F0E47" w:rsidRDefault="003A779E" w:rsidP="003A779E">
      <w:pPr>
        <w:widowControl/>
        <w:ind w:firstLine="60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F0E47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3</w:t>
      </w:r>
      <w:r w:rsidR="003C2458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.</w:t>
      </w:r>
      <w:r w:rsidR="00FA6D69" w:rsidRPr="009F0E47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持续强化思想引领</w:t>
      </w:r>
      <w:r w:rsidRPr="009F0E47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。</w:t>
      </w:r>
      <w:r w:rsidR="006E1A41">
        <w:rPr>
          <w:rFonts w:ascii="仿宋" w:eastAsia="仿宋" w:hAnsi="仿宋" w:cs="宋体" w:hint="eastAsia"/>
          <w:kern w:val="0"/>
          <w:sz w:val="32"/>
          <w:szCs w:val="32"/>
        </w:rPr>
        <w:t>组织</w:t>
      </w:r>
      <w:r w:rsidR="006E1A4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制定</w:t>
      </w:r>
      <w:r w:rsidR="00FA6D69" w:rsidRPr="009F0E4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了《廉政文化建设工作实施方案》，</w:t>
      </w:r>
      <w:r w:rsidR="00FA6D69" w:rsidRPr="009F0E47">
        <w:rPr>
          <w:rFonts w:ascii="仿宋" w:eastAsia="仿宋" w:hAnsi="仿宋" w:cs="宋体" w:hint="eastAsia"/>
          <w:kern w:val="0"/>
          <w:sz w:val="32"/>
          <w:szCs w:val="32"/>
        </w:rPr>
        <w:t>依托纪委官方网页</w:t>
      </w:r>
      <w:r w:rsidRPr="009F0E47">
        <w:rPr>
          <w:rFonts w:ascii="仿宋" w:eastAsia="仿宋" w:hAnsi="仿宋" w:cs="宋体" w:hint="eastAsia"/>
          <w:kern w:val="0"/>
          <w:sz w:val="32"/>
          <w:szCs w:val="32"/>
        </w:rPr>
        <w:t>、廉政文化</w:t>
      </w:r>
      <w:r w:rsidR="003C2458">
        <w:rPr>
          <w:rFonts w:ascii="仿宋" w:eastAsia="仿宋" w:hAnsi="仿宋" w:cs="宋体" w:hint="eastAsia"/>
          <w:kern w:val="0"/>
          <w:sz w:val="32"/>
          <w:szCs w:val="32"/>
        </w:rPr>
        <w:t>长</w:t>
      </w:r>
      <w:r w:rsidR="009F0E47" w:rsidRPr="009F0E47">
        <w:rPr>
          <w:rFonts w:ascii="仿宋" w:eastAsia="仿宋" w:hAnsi="仿宋" w:cs="宋体" w:hint="eastAsia"/>
          <w:kern w:val="0"/>
          <w:sz w:val="32"/>
          <w:szCs w:val="32"/>
        </w:rPr>
        <w:t>廊</w:t>
      </w:r>
      <w:r w:rsidR="00FA6D69" w:rsidRPr="009F0E47">
        <w:rPr>
          <w:rFonts w:ascii="仿宋" w:eastAsia="仿宋" w:hAnsi="仿宋" w:cs="宋体" w:hint="eastAsia"/>
          <w:kern w:val="0"/>
          <w:sz w:val="32"/>
          <w:szCs w:val="32"/>
        </w:rPr>
        <w:t>，加强政策</w:t>
      </w:r>
      <w:r w:rsidR="00FA6D69" w:rsidRPr="009F0E47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宣传和正反典型案例教育，用身边事教育身边人。先后</w:t>
      </w:r>
      <w:r w:rsidR="009F0E47" w:rsidRPr="009F0E47">
        <w:rPr>
          <w:rFonts w:ascii="仿宋" w:eastAsia="仿宋" w:hAnsi="仿宋" w:cs="宋体" w:hint="eastAsia"/>
          <w:kern w:val="0"/>
          <w:sz w:val="32"/>
          <w:szCs w:val="32"/>
        </w:rPr>
        <w:t>组织</w:t>
      </w:r>
      <w:r w:rsidR="00FA6D69" w:rsidRPr="009F0E47">
        <w:rPr>
          <w:rFonts w:ascii="仿宋" w:eastAsia="仿宋" w:hAnsi="仿宋" w:cs="宋体" w:hint="eastAsia"/>
          <w:kern w:val="0"/>
          <w:sz w:val="32"/>
          <w:szCs w:val="32"/>
        </w:rPr>
        <w:t>向</w:t>
      </w:r>
      <w:r w:rsidR="006E1A41">
        <w:rPr>
          <w:rFonts w:ascii="仿宋" w:eastAsia="仿宋" w:hAnsi="仿宋" w:cs="宋体" w:hint="eastAsia"/>
          <w:kern w:val="0"/>
          <w:sz w:val="32"/>
          <w:szCs w:val="32"/>
        </w:rPr>
        <w:t>上级纪委</w:t>
      </w:r>
      <w:r w:rsidR="00FA6D69" w:rsidRPr="009F0E47">
        <w:rPr>
          <w:rFonts w:ascii="仿宋" w:eastAsia="仿宋" w:hAnsi="仿宋" w:cs="宋体" w:hint="eastAsia"/>
          <w:kern w:val="0"/>
          <w:sz w:val="32"/>
          <w:szCs w:val="32"/>
        </w:rPr>
        <w:t>报送各类信息57篇。</w:t>
      </w:r>
    </w:p>
    <w:p w:rsidR="00FA6D69" w:rsidRPr="006E1A41" w:rsidRDefault="009F0E47" w:rsidP="00FA6D69">
      <w:pPr>
        <w:widowControl/>
        <w:ind w:firstLine="600"/>
        <w:jc w:val="left"/>
        <w:rPr>
          <w:rFonts w:ascii="华文楷体" w:eastAsia="华文楷体" w:hAnsi="华文楷体" w:cs="宋体"/>
          <w:b/>
          <w:kern w:val="0"/>
          <w:sz w:val="32"/>
          <w:szCs w:val="32"/>
        </w:rPr>
      </w:pPr>
      <w:r w:rsidRPr="006E1A41">
        <w:rPr>
          <w:rFonts w:ascii="华文楷体" w:eastAsia="华文楷体" w:hAnsi="华文楷体" w:cs="宋体" w:hint="eastAsia"/>
          <w:b/>
          <w:bCs/>
          <w:kern w:val="0"/>
          <w:sz w:val="32"/>
          <w:szCs w:val="32"/>
        </w:rPr>
        <w:t>（四）</w:t>
      </w:r>
      <w:r w:rsidR="00FA6D69" w:rsidRPr="006E1A41">
        <w:rPr>
          <w:rFonts w:ascii="华文楷体" w:eastAsia="华文楷体" w:hAnsi="华文楷体" w:cs="宋体" w:hint="eastAsia"/>
          <w:b/>
          <w:kern w:val="0"/>
          <w:sz w:val="32"/>
          <w:szCs w:val="32"/>
        </w:rPr>
        <w:t>聚焦执纪问责，深化标本兼治</w:t>
      </w:r>
    </w:p>
    <w:p w:rsidR="00FA6D69" w:rsidRPr="006E1A41" w:rsidRDefault="009F0E47" w:rsidP="009F0E47">
      <w:pPr>
        <w:widowControl/>
        <w:ind w:firstLine="60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E1A4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1</w:t>
      </w:r>
      <w:r w:rsidR="003C2458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.</w:t>
      </w:r>
      <w:r w:rsidR="00FA6D69" w:rsidRPr="006E1A4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依规依纪精准严肃问责</w:t>
      </w:r>
      <w:r w:rsidRPr="006E1A4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。</w:t>
      </w:r>
      <w:r w:rsidR="00FA6D69" w:rsidRPr="006E1A41">
        <w:rPr>
          <w:rFonts w:ascii="仿宋" w:eastAsia="仿宋" w:hAnsi="仿宋" w:cs="宋体" w:hint="eastAsia"/>
          <w:kern w:val="0"/>
          <w:sz w:val="32"/>
          <w:szCs w:val="32"/>
        </w:rPr>
        <w:t>依规依纪办理各类信访举报，针对2</w:t>
      </w:r>
      <w:r w:rsidR="003C2458">
        <w:rPr>
          <w:rFonts w:ascii="仿宋" w:eastAsia="仿宋" w:hAnsi="仿宋" w:cs="宋体" w:hint="eastAsia"/>
          <w:kern w:val="0"/>
          <w:sz w:val="32"/>
          <w:szCs w:val="32"/>
        </w:rPr>
        <w:t>起信访转办件反映的问题，通过严密核查，均作</w:t>
      </w:r>
      <w:r w:rsidR="00FA6D69" w:rsidRPr="006E1A41">
        <w:rPr>
          <w:rFonts w:ascii="仿宋" w:eastAsia="仿宋" w:hAnsi="仿宋" w:cs="宋体" w:hint="eastAsia"/>
          <w:kern w:val="0"/>
          <w:sz w:val="32"/>
          <w:szCs w:val="32"/>
        </w:rPr>
        <w:t>了结处理。对实名举报内容不符合实际情况的问题，通过与举报人谈心谈话，使其收回了举报。</w:t>
      </w:r>
    </w:p>
    <w:p w:rsidR="00FA6D69" w:rsidRPr="006E1A41" w:rsidRDefault="009F0E47" w:rsidP="009F0E47">
      <w:pPr>
        <w:widowControl/>
        <w:ind w:firstLine="60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E1A4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2</w:t>
      </w:r>
      <w:r w:rsidR="003C2458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.</w:t>
      </w:r>
      <w:r w:rsidR="00FA6D69" w:rsidRPr="006E1A4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科学运用“四种形态”</w:t>
      </w:r>
      <w:r w:rsidRPr="006E1A41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FA6D69" w:rsidRPr="006E1A41">
        <w:rPr>
          <w:rFonts w:ascii="仿宋" w:eastAsia="仿宋" w:hAnsi="仿宋" w:cs="宋体" w:hint="eastAsia"/>
          <w:kern w:val="0"/>
          <w:sz w:val="32"/>
          <w:szCs w:val="32"/>
        </w:rPr>
        <w:t>通过重点部门的日常督察，对苗头性、倾向性问题和管理服务中存在的问题及时开展谈心谈话，先后与48个部门环节干部开展谈心谈话41人次，与班子成员开展谈心谈话16人次，有3人次被谈话提醒。</w:t>
      </w:r>
    </w:p>
    <w:p w:rsidR="00223C3E" w:rsidRPr="00CE01D7" w:rsidRDefault="00223C3E" w:rsidP="009F0E47">
      <w:pPr>
        <w:ind w:firstLineChars="200" w:firstLine="643"/>
        <w:rPr>
          <w:rFonts w:ascii="黑体" w:eastAsia="黑体" w:hAnsi="黑体" w:cs="FangSong"/>
          <w:b/>
          <w:bCs/>
          <w:sz w:val="32"/>
          <w:szCs w:val="32"/>
        </w:rPr>
      </w:pPr>
      <w:r w:rsidRPr="00CE01D7">
        <w:rPr>
          <w:rFonts w:ascii="黑体" w:eastAsia="黑体" w:hAnsi="黑体" w:hint="eastAsia"/>
          <w:b/>
          <w:bCs/>
          <w:sz w:val="32"/>
          <w:szCs w:val="32"/>
        </w:rPr>
        <w:t>三、</w:t>
      </w:r>
      <w:r w:rsidRPr="00CE01D7">
        <w:rPr>
          <w:rFonts w:ascii="黑体" w:eastAsia="黑体" w:hAnsi="黑体" w:cs="FangSong" w:hint="eastAsia"/>
          <w:b/>
          <w:bCs/>
          <w:sz w:val="32"/>
          <w:szCs w:val="32"/>
        </w:rPr>
        <w:t>在</w:t>
      </w:r>
      <w:r w:rsidR="002677DD" w:rsidRPr="00CE01D7">
        <w:rPr>
          <w:rFonts w:ascii="黑体" w:eastAsia="黑体" w:hAnsi="黑体" w:cs="FangSong" w:hint="eastAsia"/>
          <w:b/>
          <w:bCs/>
          <w:sz w:val="32"/>
          <w:szCs w:val="32"/>
        </w:rPr>
        <w:t>党风廉政</w:t>
      </w:r>
      <w:r w:rsidR="00575AD5" w:rsidRPr="00CE01D7">
        <w:rPr>
          <w:rFonts w:ascii="黑体" w:eastAsia="黑体" w:hAnsi="黑体" w:cs="FangSong" w:hint="eastAsia"/>
          <w:b/>
          <w:bCs/>
          <w:sz w:val="32"/>
          <w:szCs w:val="32"/>
        </w:rPr>
        <w:t>建设</w:t>
      </w:r>
      <w:r w:rsidRPr="00CE01D7">
        <w:rPr>
          <w:rFonts w:ascii="黑体" w:eastAsia="黑体" w:hAnsi="黑体" w:cs="FangSong" w:hint="eastAsia"/>
          <w:b/>
          <w:bCs/>
          <w:sz w:val="32"/>
          <w:szCs w:val="32"/>
        </w:rPr>
        <w:t xml:space="preserve">方面 </w:t>
      </w:r>
      <w:r w:rsidRPr="00CE01D7">
        <w:rPr>
          <w:rFonts w:ascii="黑体" w:eastAsia="黑体" w:hAnsi="黑体" w:hint="eastAsia"/>
          <w:sz w:val="32"/>
          <w:szCs w:val="32"/>
        </w:rPr>
        <w:t xml:space="preserve">       </w:t>
      </w:r>
    </w:p>
    <w:p w:rsidR="00223C3E" w:rsidRDefault="00575AD5" w:rsidP="00223C3E">
      <w:pPr>
        <w:ind w:firstLineChars="200" w:firstLine="640"/>
        <w:rPr>
          <w:rFonts w:ascii="仿宋" w:eastAsia="仿宋" w:hAnsi="仿宋" w:cs="FangSong"/>
          <w:sz w:val="32"/>
          <w:szCs w:val="32"/>
        </w:rPr>
      </w:pPr>
      <w:r w:rsidRPr="00575AD5">
        <w:rPr>
          <w:rFonts w:ascii="仿宋" w:eastAsia="仿宋" w:hAnsi="仿宋" w:hint="eastAsia"/>
          <w:bCs/>
          <w:sz w:val="32"/>
          <w:szCs w:val="32"/>
        </w:rPr>
        <w:t>在党风廉政建设</w:t>
      </w:r>
      <w:r>
        <w:rPr>
          <w:rFonts w:ascii="仿宋" w:eastAsia="仿宋" w:hAnsi="仿宋" w:hint="eastAsia"/>
          <w:bCs/>
          <w:sz w:val="32"/>
          <w:szCs w:val="32"/>
        </w:rPr>
        <w:t>中，通过</w:t>
      </w:r>
      <w:r>
        <w:rPr>
          <w:rFonts w:ascii="仿宋" w:eastAsia="仿宋" w:hAnsi="仿宋" w:hint="eastAsia"/>
          <w:sz w:val="32"/>
          <w:szCs w:val="32"/>
        </w:rPr>
        <w:t>积极宣传、教育、引导和监督执纪，不断增强党员干部廉政廉医意识。</w:t>
      </w:r>
      <w:r w:rsidR="00223C3E">
        <w:rPr>
          <w:rFonts w:ascii="仿宋" w:eastAsia="仿宋" w:hAnsi="仿宋" w:cs="FangSong" w:hint="eastAsia"/>
          <w:sz w:val="32"/>
          <w:szCs w:val="32"/>
        </w:rPr>
        <w:t>工作中严格要求，作风上严于律己</w:t>
      </w:r>
      <w:r w:rsidR="006715E4">
        <w:rPr>
          <w:rFonts w:ascii="仿宋" w:eastAsia="仿宋" w:hAnsi="仿宋" w:cs="FangSong" w:hint="eastAsia"/>
          <w:sz w:val="32"/>
          <w:szCs w:val="32"/>
        </w:rPr>
        <w:t>，时时刻刻提醒自己，事事处处遵守党纪党规要求，常常对照廉洁自律规定做经常性对照检查，严把自身清正廉洁这一关</w:t>
      </w:r>
      <w:r w:rsidR="002677DD">
        <w:rPr>
          <w:rFonts w:ascii="仿宋" w:eastAsia="仿宋" w:hAnsi="仿宋" w:cs="FangSong" w:hint="eastAsia"/>
          <w:sz w:val="32"/>
          <w:szCs w:val="32"/>
        </w:rPr>
        <w:t>，充分发挥了领导干部做表率和引领党员干部勤政廉洁的带头作用</w:t>
      </w:r>
      <w:r w:rsidR="00223C3E">
        <w:rPr>
          <w:rFonts w:ascii="仿宋" w:eastAsia="仿宋" w:hAnsi="仿宋" w:hint="eastAsia"/>
          <w:sz w:val="32"/>
          <w:szCs w:val="32"/>
        </w:rPr>
        <w:t>。</w:t>
      </w:r>
    </w:p>
    <w:p w:rsidR="002677DD" w:rsidRPr="00CE01D7" w:rsidRDefault="002677DD" w:rsidP="002677DD">
      <w:pPr>
        <w:ind w:firstLineChars="196" w:firstLine="630"/>
        <w:rPr>
          <w:rFonts w:ascii="黑体" w:eastAsia="黑体" w:hAnsi="黑体" w:cs="FangSong"/>
          <w:b/>
          <w:bCs/>
          <w:sz w:val="32"/>
          <w:szCs w:val="32"/>
        </w:rPr>
      </w:pPr>
      <w:r w:rsidRPr="00CE01D7">
        <w:rPr>
          <w:rFonts w:ascii="黑体" w:eastAsia="黑体" w:hAnsi="黑体" w:hint="eastAsia"/>
          <w:b/>
          <w:bCs/>
          <w:sz w:val="32"/>
          <w:szCs w:val="32"/>
        </w:rPr>
        <w:t>四、</w:t>
      </w:r>
      <w:r w:rsidRPr="00CE01D7">
        <w:rPr>
          <w:rFonts w:ascii="黑体" w:eastAsia="黑体" w:hAnsi="黑体" w:cs="FangSong" w:hint="eastAsia"/>
          <w:b/>
          <w:bCs/>
          <w:sz w:val="32"/>
          <w:szCs w:val="32"/>
        </w:rPr>
        <w:t>存在的问题和不足</w:t>
      </w:r>
    </w:p>
    <w:p w:rsidR="00A216C2" w:rsidRPr="00FB3EAB" w:rsidRDefault="00A216C2" w:rsidP="00FB3EAB">
      <w:pPr>
        <w:spacing w:line="560" w:lineRule="exact"/>
        <w:ind w:firstLineChars="200" w:firstLine="643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32"/>
          <w:szCs w:val="32"/>
          <w:shd w:val="clear" w:color="auto" w:fill="FFFFFF"/>
        </w:rPr>
        <w:t>一是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>学习重形式轻成效。浏览式阅读多，静下心来思考研读少，对理论内涵和知识体系掌握不够。</w:t>
      </w:r>
      <w:r w:rsidR="00FB3EAB">
        <w:rPr>
          <w:rFonts w:ascii="仿宋" w:eastAsia="仿宋" w:hAnsi="仿宋" w:cs="仿宋_GB2312" w:hint="eastAsia"/>
          <w:b/>
          <w:bCs/>
          <w:sz w:val="32"/>
          <w:szCs w:val="32"/>
        </w:rPr>
        <w:t>二</w:t>
      </w:r>
      <w:r>
        <w:rPr>
          <w:rFonts w:ascii="仿宋" w:eastAsia="仿宋" w:hAnsi="仿宋" w:cs="仿宋_GB2312" w:hint="eastAsia"/>
          <w:b/>
          <w:bCs/>
          <w:sz w:val="32"/>
          <w:szCs w:val="32"/>
        </w:rPr>
        <w:t>是</w:t>
      </w:r>
      <w:r>
        <w:rPr>
          <w:rFonts w:ascii="仿宋" w:eastAsia="仿宋" w:hAnsi="仿宋" w:cs="仿宋_GB2312"/>
          <w:sz w:val="32"/>
          <w:szCs w:val="32"/>
        </w:rPr>
        <w:t>敢管敢严的力度有待加强，在严格纪律</w:t>
      </w:r>
      <w:r>
        <w:rPr>
          <w:rFonts w:ascii="仿宋" w:eastAsia="仿宋" w:hAnsi="仿宋" w:cs="仿宋_GB2312" w:hint="eastAsia"/>
          <w:sz w:val="32"/>
          <w:szCs w:val="32"/>
        </w:rPr>
        <w:t>、</w:t>
      </w:r>
      <w:r>
        <w:rPr>
          <w:rFonts w:ascii="仿宋" w:eastAsia="仿宋" w:hAnsi="仿宋" w:cs="仿宋_GB2312"/>
          <w:sz w:val="32"/>
          <w:szCs w:val="32"/>
        </w:rPr>
        <w:t>落实规定、执行制度上</w:t>
      </w:r>
      <w:r w:rsidR="00FB3EAB">
        <w:rPr>
          <w:rFonts w:ascii="仿宋" w:eastAsia="仿宋" w:hAnsi="仿宋" w:cs="仿宋_GB2312" w:hint="eastAsia"/>
          <w:sz w:val="32"/>
          <w:szCs w:val="32"/>
        </w:rPr>
        <w:t>存在失</w:t>
      </w:r>
      <w:r w:rsidR="00FB3EAB">
        <w:rPr>
          <w:rFonts w:ascii="仿宋" w:eastAsia="仿宋" w:hAnsi="仿宋" w:cs="仿宋_GB2312" w:hint="eastAsia"/>
          <w:sz w:val="32"/>
          <w:szCs w:val="32"/>
        </w:rPr>
        <w:lastRenderedPageBreak/>
        <w:t>之于宽、失之于软</w:t>
      </w:r>
      <w:r>
        <w:rPr>
          <w:rFonts w:ascii="仿宋" w:eastAsia="仿宋" w:hAnsi="仿宋" w:cs="仿宋_GB2312" w:hint="eastAsia"/>
          <w:sz w:val="32"/>
          <w:szCs w:val="32"/>
        </w:rPr>
        <w:t>现象。</w:t>
      </w:r>
      <w:r w:rsidR="00FB3EAB" w:rsidRPr="003C2458">
        <w:rPr>
          <w:rFonts w:ascii="仿宋" w:eastAsia="仿宋" w:hAnsi="仿宋" w:hint="eastAsia"/>
          <w:b/>
          <w:bCs/>
          <w:color w:val="000000"/>
          <w:sz w:val="32"/>
          <w:szCs w:val="32"/>
        </w:rPr>
        <w:t>三</w:t>
      </w:r>
      <w:r w:rsidRPr="003C2458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是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对党风廉政建设深度研究不够，</w:t>
      </w:r>
      <w:r w:rsidR="00FB3EAB">
        <w:rPr>
          <w:rFonts w:ascii="仿宋" w:eastAsia="仿宋" w:hAnsi="仿宋" w:cs="Times New Roman" w:hint="eastAsia"/>
          <w:color w:val="000000"/>
          <w:sz w:val="32"/>
          <w:szCs w:val="32"/>
        </w:rPr>
        <w:t>从源头上预防和治理腐败的举措办法还不够有效</w:t>
      </w:r>
      <w:r w:rsidR="00CE01D7">
        <w:rPr>
          <w:rFonts w:ascii="仿宋" w:eastAsia="仿宋" w:hAnsi="仿宋" w:cs="Times New Roman" w:hint="eastAsia"/>
          <w:color w:val="000000"/>
          <w:sz w:val="32"/>
          <w:szCs w:val="32"/>
        </w:rPr>
        <w:t>，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聚焦问题攻坚克难的进取精神有欠缺</w:t>
      </w:r>
    </w:p>
    <w:p w:rsidR="001900BB" w:rsidRPr="00CE01D7" w:rsidRDefault="002677DD" w:rsidP="002677DD">
      <w:pPr>
        <w:ind w:firstLineChars="196" w:firstLine="630"/>
        <w:rPr>
          <w:rFonts w:ascii="黑体" w:eastAsia="黑体" w:hAnsi="黑体"/>
          <w:sz w:val="32"/>
          <w:szCs w:val="32"/>
        </w:rPr>
      </w:pPr>
      <w:r w:rsidRPr="00CE01D7">
        <w:rPr>
          <w:rFonts w:ascii="黑体" w:eastAsia="黑体" w:hAnsi="黑体" w:hint="eastAsia"/>
          <w:b/>
          <w:bCs/>
          <w:sz w:val="32"/>
          <w:szCs w:val="32"/>
        </w:rPr>
        <w:t>五、</w:t>
      </w:r>
      <w:r w:rsidRPr="00CE01D7">
        <w:rPr>
          <w:rFonts w:ascii="黑体" w:eastAsia="黑体" w:hAnsi="黑体" w:cs="FangSong" w:hint="eastAsia"/>
          <w:b/>
          <w:bCs/>
          <w:sz w:val="32"/>
          <w:szCs w:val="32"/>
        </w:rPr>
        <w:t xml:space="preserve">2022年工作主要思路 </w:t>
      </w:r>
      <w:r w:rsidRPr="00CE01D7">
        <w:rPr>
          <w:rFonts w:ascii="黑体" w:eastAsia="黑体" w:hAnsi="黑体" w:hint="eastAsia"/>
          <w:sz w:val="32"/>
          <w:szCs w:val="32"/>
        </w:rPr>
        <w:t xml:space="preserve"> </w:t>
      </w:r>
    </w:p>
    <w:p w:rsidR="00C85DE6" w:rsidRPr="002121CE" w:rsidRDefault="00C85DE6" w:rsidP="00C85DE6">
      <w:pPr>
        <w:widowControl/>
        <w:spacing w:line="270" w:lineRule="atLeast"/>
        <w:ind w:firstLine="60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121CE">
        <w:rPr>
          <w:rFonts w:ascii="仿宋" w:eastAsia="仿宋" w:hAnsi="仿宋" w:cs="仿宋" w:hint="eastAsia"/>
          <w:sz w:val="32"/>
          <w:szCs w:val="32"/>
        </w:rPr>
        <w:t>聚焦医院中心工作</w:t>
      </w:r>
      <w:r w:rsidRPr="002121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，在加强政治监督、深入开展专责监督中，</w:t>
      </w:r>
      <w:r w:rsidRPr="002121CE">
        <w:rPr>
          <w:rFonts w:ascii="仿宋" w:eastAsia="仿宋" w:hAnsi="仿宋" w:cs="仿宋" w:hint="eastAsia"/>
          <w:sz w:val="32"/>
          <w:szCs w:val="32"/>
        </w:rPr>
        <w:t>严明党的各项纪律，</w:t>
      </w:r>
      <w:r w:rsidRPr="002121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充分发挥监督保障执行、促进完善发展作用，努力推动纪检工作高质量发展</w:t>
      </w:r>
      <w:r w:rsidRPr="002121CE">
        <w:rPr>
          <w:rFonts w:ascii="仿宋" w:eastAsia="仿宋" w:hAnsi="仿宋" w:cs="仿宋" w:hint="eastAsia"/>
          <w:sz w:val="32"/>
          <w:szCs w:val="32"/>
        </w:rPr>
        <w:t>。</w:t>
      </w:r>
    </w:p>
    <w:p w:rsidR="00C85DE6" w:rsidRDefault="00C85DE6" w:rsidP="002121CE">
      <w:pPr>
        <w:widowControl/>
        <w:spacing w:line="270" w:lineRule="atLeast"/>
        <w:ind w:firstLine="600"/>
        <w:jc w:val="left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  <w:r w:rsidRPr="00CE01D7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一是</w:t>
      </w:r>
      <w:r w:rsidRPr="002121CE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推进专责监督具体化常态化</w:t>
      </w:r>
      <w:r w:rsidR="002121CE" w:rsidRPr="002121CE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，</w:t>
      </w:r>
      <w:r w:rsidRPr="002121CE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推动“两个责任”全覆盖</w:t>
      </w:r>
      <w:r w:rsidRPr="002121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="002121CE" w:rsidRPr="00CE01D7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二</w:t>
      </w:r>
      <w:r w:rsidRPr="00CE01D7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是</w:t>
      </w:r>
      <w:r w:rsidRPr="002121CE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扎实开展日常监督</w:t>
      </w:r>
      <w:r w:rsidR="002121CE" w:rsidRPr="002121CE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，科学运用“四种形态”</w:t>
      </w:r>
      <w:r w:rsidR="002121CE" w:rsidRPr="002121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Pr="002121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完善廉政谈话提醒机制</w:t>
      </w:r>
      <w:r w:rsidR="002121CE" w:rsidRPr="002121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2121CE" w:rsidRPr="002121CE">
        <w:rPr>
          <w:rFonts w:ascii="仿宋" w:eastAsia="仿宋" w:hAnsi="仿宋" w:cs="仿宋" w:hint="eastAsia"/>
          <w:sz w:val="32"/>
          <w:szCs w:val="32"/>
        </w:rPr>
        <w:t>加强对权力运行的监督制约。</w:t>
      </w:r>
      <w:r w:rsidR="002121CE" w:rsidRPr="003C2458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三</w:t>
      </w:r>
      <w:r w:rsidRPr="003C2458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是</w:t>
      </w:r>
      <w:r w:rsidR="002121CE" w:rsidRPr="002121CE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探索建立具有医院特色的监督体系</w:t>
      </w:r>
      <w:r w:rsidR="002121CE" w:rsidRPr="002121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Pr="002121CE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强化</w:t>
      </w:r>
      <w:r w:rsidR="002121CE" w:rsidRPr="002121CE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对</w:t>
      </w:r>
      <w:r w:rsidRPr="002121CE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重点部门和重点岗位的专项监督</w:t>
      </w:r>
      <w:r w:rsidR="002121CE" w:rsidRPr="002121CE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。</w:t>
      </w:r>
      <w:r w:rsidR="002121CE" w:rsidRPr="003C2458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四是</w:t>
      </w:r>
      <w:r w:rsidRPr="002121CE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持之以恒强化正风肃纪</w:t>
      </w:r>
      <w:r w:rsidR="002121CE" w:rsidRPr="002121CE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，</w:t>
      </w:r>
      <w:r w:rsidRPr="002121CE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依规依纪精准严肃问责</w:t>
      </w:r>
      <w:r w:rsidR="002121CE" w:rsidRPr="002121CE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。</w:t>
      </w:r>
      <w:r w:rsidR="002121CE" w:rsidRPr="003C2458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五是</w:t>
      </w:r>
      <w:r w:rsidRPr="002121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加强问题线索管理和处置</w:t>
      </w:r>
      <w:r w:rsidR="002121CE" w:rsidRPr="002121CE">
        <w:rPr>
          <w:rFonts w:ascii="仿宋" w:eastAsia="仿宋" w:hAnsi="仿宋" w:cs="宋体" w:hint="eastAsia"/>
          <w:bCs/>
          <w:kern w:val="0"/>
          <w:sz w:val="32"/>
          <w:szCs w:val="32"/>
        </w:rPr>
        <w:t>，</w:t>
      </w:r>
      <w:r w:rsidRPr="002121CE">
        <w:rPr>
          <w:rFonts w:ascii="仿宋" w:eastAsia="仿宋" w:hAnsi="仿宋" w:cs="宋体" w:hint="eastAsia"/>
          <w:bCs/>
          <w:kern w:val="0"/>
          <w:sz w:val="32"/>
          <w:szCs w:val="32"/>
        </w:rPr>
        <w:t>抓好案后整改落实</w:t>
      </w:r>
      <w:r w:rsidR="002121CE" w:rsidRPr="002121CE">
        <w:rPr>
          <w:rFonts w:ascii="仿宋" w:eastAsia="仿宋" w:hAnsi="仿宋" w:cs="宋体" w:hint="eastAsia"/>
          <w:bCs/>
          <w:kern w:val="0"/>
          <w:sz w:val="32"/>
          <w:szCs w:val="32"/>
        </w:rPr>
        <w:t>。</w:t>
      </w:r>
      <w:r w:rsidR="002121CE" w:rsidRPr="003C2458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六是</w:t>
      </w:r>
      <w:r w:rsidRPr="002121CE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加强纪检队伍能力建设</w:t>
      </w:r>
      <w:r w:rsidR="002121CE" w:rsidRPr="002121CE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，</w:t>
      </w:r>
      <w:r w:rsidRPr="002121CE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推进纪检工作</w:t>
      </w:r>
      <w:r w:rsidR="003C245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高质量发展</w:t>
      </w:r>
      <w:r w:rsidR="002121CE" w:rsidRPr="002121CE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。</w:t>
      </w:r>
    </w:p>
    <w:p w:rsidR="00395DD7" w:rsidRDefault="00395DD7" w:rsidP="002121CE">
      <w:pPr>
        <w:widowControl/>
        <w:spacing w:line="270" w:lineRule="atLeast"/>
        <w:ind w:firstLine="600"/>
        <w:jc w:val="left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</w:p>
    <w:p w:rsidR="00395DD7" w:rsidRDefault="00395DD7" w:rsidP="002121CE">
      <w:pPr>
        <w:widowControl/>
        <w:spacing w:line="270" w:lineRule="atLeast"/>
        <w:ind w:firstLine="600"/>
        <w:jc w:val="left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</w:p>
    <w:p w:rsidR="00395DD7" w:rsidRDefault="00395DD7" w:rsidP="00395DD7">
      <w:pPr>
        <w:widowControl/>
        <w:spacing w:line="270" w:lineRule="atLeast"/>
        <w:ind w:firstLineChars="1535" w:firstLine="4912"/>
        <w:jc w:val="left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</w:p>
    <w:p w:rsidR="00395DD7" w:rsidRPr="002121CE" w:rsidRDefault="00395DD7" w:rsidP="00395DD7">
      <w:pPr>
        <w:widowControl/>
        <w:spacing w:line="270" w:lineRule="atLeast"/>
        <w:ind w:firstLineChars="1535" w:firstLine="4912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2022年3月23日</w:t>
      </w:r>
    </w:p>
    <w:p w:rsidR="00C85DE6" w:rsidRPr="002121CE" w:rsidRDefault="00C85DE6" w:rsidP="002121CE">
      <w:pPr>
        <w:ind w:firstLineChars="196" w:firstLine="627"/>
        <w:rPr>
          <w:sz w:val="32"/>
          <w:szCs w:val="32"/>
        </w:rPr>
      </w:pPr>
    </w:p>
    <w:sectPr w:rsidR="00C85DE6" w:rsidRPr="002121CE" w:rsidSect="00DB6ED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120" w:rsidRDefault="00704120" w:rsidP="00E11038">
      <w:r>
        <w:separator/>
      </w:r>
    </w:p>
  </w:endnote>
  <w:endnote w:type="continuationSeparator" w:id="1">
    <w:p w:rsidR="00704120" w:rsidRDefault="00704120" w:rsidP="00E11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_GB231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3585"/>
      <w:docPartObj>
        <w:docPartGallery w:val="Page Numbers (Bottom of Page)"/>
        <w:docPartUnique/>
      </w:docPartObj>
    </w:sdtPr>
    <w:sdtContent>
      <w:p w:rsidR="00DB118D" w:rsidRDefault="000A0479">
        <w:pPr>
          <w:pStyle w:val="a3"/>
          <w:jc w:val="center"/>
        </w:pPr>
        <w:r>
          <w:fldChar w:fldCharType="begin"/>
        </w:r>
        <w:r w:rsidR="00223C3E">
          <w:instrText xml:space="preserve"> PAGE   \* MERGEFORMAT </w:instrText>
        </w:r>
        <w:r>
          <w:fldChar w:fldCharType="separate"/>
        </w:r>
        <w:r w:rsidR="00395DD7" w:rsidRPr="00395DD7">
          <w:rPr>
            <w:noProof/>
            <w:lang w:val="zh-CN"/>
          </w:rPr>
          <w:t>5</w:t>
        </w:r>
        <w:r>
          <w:fldChar w:fldCharType="end"/>
        </w:r>
      </w:p>
    </w:sdtContent>
  </w:sdt>
  <w:p w:rsidR="00DB118D" w:rsidRDefault="0070412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120" w:rsidRDefault="00704120" w:rsidP="00E11038">
      <w:r>
        <w:separator/>
      </w:r>
    </w:p>
  </w:footnote>
  <w:footnote w:type="continuationSeparator" w:id="1">
    <w:p w:rsidR="00704120" w:rsidRDefault="00704120" w:rsidP="00E110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C3E"/>
    <w:rsid w:val="000078F5"/>
    <w:rsid w:val="000710A7"/>
    <w:rsid w:val="0007259F"/>
    <w:rsid w:val="000A0479"/>
    <w:rsid w:val="001900BB"/>
    <w:rsid w:val="002121CE"/>
    <w:rsid w:val="00223C3E"/>
    <w:rsid w:val="002677DD"/>
    <w:rsid w:val="00395DD7"/>
    <w:rsid w:val="003A779E"/>
    <w:rsid w:val="003C2458"/>
    <w:rsid w:val="00406DBD"/>
    <w:rsid w:val="004828F7"/>
    <w:rsid w:val="004D7B1F"/>
    <w:rsid w:val="00575AD5"/>
    <w:rsid w:val="0061238E"/>
    <w:rsid w:val="006715E4"/>
    <w:rsid w:val="006E1A41"/>
    <w:rsid w:val="006F6AB6"/>
    <w:rsid w:val="00704120"/>
    <w:rsid w:val="00765662"/>
    <w:rsid w:val="009B0B98"/>
    <w:rsid w:val="009F0E47"/>
    <w:rsid w:val="00A216C2"/>
    <w:rsid w:val="00A47815"/>
    <w:rsid w:val="00B14188"/>
    <w:rsid w:val="00B16296"/>
    <w:rsid w:val="00C85DE6"/>
    <w:rsid w:val="00CE01D7"/>
    <w:rsid w:val="00E11038"/>
    <w:rsid w:val="00F80669"/>
    <w:rsid w:val="00FA56E3"/>
    <w:rsid w:val="00FA6D69"/>
    <w:rsid w:val="00FB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3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223C3E"/>
    <w:rPr>
      <w:rFonts w:ascii="仿宋" w:eastAsia="仿宋" w:hAnsi="仿宋" w:cs="仿宋" w:hint="eastAsia"/>
      <w:sz w:val="22"/>
      <w:szCs w:val="22"/>
      <w:lang w:val="en-US" w:eastAsia="zh-CN" w:bidi="ar-SA"/>
    </w:rPr>
  </w:style>
  <w:style w:type="paragraph" w:styleId="a3">
    <w:name w:val="footer"/>
    <w:basedOn w:val="a"/>
    <w:link w:val="Char"/>
    <w:uiPriority w:val="99"/>
    <w:unhideWhenUsed/>
    <w:rsid w:val="00223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23C3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B0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B0B98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9B0B98"/>
    <w:rPr>
      <w:rFonts w:ascii="等线" w:eastAsia="等线" w:hAnsi="等线" w:cs="等线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9B0B98"/>
    <w:rPr>
      <w:rFonts w:ascii="等线" w:eastAsia="等线" w:hAnsi="等线" w:cs="等线"/>
      <w:sz w:val="32"/>
      <w:szCs w:val="32"/>
      <w:lang w:val="zh-CN" w:bidi="zh-CN"/>
    </w:rPr>
  </w:style>
  <w:style w:type="paragraph" w:styleId="a6">
    <w:name w:val="Normal (Web)"/>
    <w:basedOn w:val="a"/>
    <w:uiPriority w:val="99"/>
    <w:semiHidden/>
    <w:unhideWhenUsed/>
    <w:qFormat/>
    <w:rsid w:val="00FA6D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No Spacing"/>
    <w:uiPriority w:val="1"/>
    <w:qFormat/>
    <w:rsid w:val="00C85DE6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2022-03-22T01:55:00Z</dcterms:created>
  <dcterms:modified xsi:type="dcterms:W3CDTF">2022-03-23T02:18:00Z</dcterms:modified>
</cp:coreProperties>
</file>